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F34C5E1" w14:textId="4926F951" w:rsidR="008469AA" w:rsidRDefault="00000000">
      <w:pPr>
        <w:pStyle w:val="Heading2"/>
        <w:rPr>
          <w:rFonts w:hint="eastAsia"/>
        </w:rPr>
      </w:pPr>
      <w:r>
        <w:t>9. Guided Practice — Worksheet A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2B193863" w14:textId="77777777" w:rsidR="008469AA" w:rsidRDefault="00000000">
      <w:pPr>
        <w:pStyle w:val="Heading3"/>
        <w:rPr>
          <w:rFonts w:hint="eastAsia"/>
        </w:rPr>
      </w:pPr>
      <w:r>
        <w:t>Part A: Identify the structure</w:t>
      </w:r>
    </w:p>
    <w:p w14:paraId="01950616" w14:textId="77777777" w:rsidR="008469AA" w:rsidRDefault="00000000">
      <w:pPr>
        <w:pStyle w:val="Compact"/>
        <w:keepNext/>
        <w:numPr>
          <w:ilvl w:val="0"/>
          <w:numId w:val="142"/>
        </w:numPr>
      </w:pPr>
      <w:r>
        <w:t>A $40 item is 10% off. Is the final price greater or less than $40?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D171E7B" w14:textId="77777777" w:rsidR="008469AA" w:rsidRDefault="00000000">
      <w:pPr>
        <w:pStyle w:val="Compact"/>
        <w:keepNext/>
        <w:numPr>
          <w:ilvl w:val="0"/>
          <w:numId w:val="142"/>
        </w:numPr>
      </w:pPr>
      <w:r>
        <w:t>An $80 item is 25% off. What is the direction of change?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AF94023" w14:textId="77777777" w:rsidR="008469AA" w:rsidRDefault="00000000">
      <w:pPr>
        <w:pStyle w:val="Compact"/>
        <w:keepNext/>
        <w:numPr>
          <w:ilvl w:val="0"/>
          <w:numId w:val="142"/>
        </w:numPr>
      </w:pPr>
      <w:r>
        <w:t>A $50 item has 12% tax. What is added?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71E296D" w14:textId="77777777" w:rsidR="008469AA" w:rsidRDefault="00000000">
      <w:pPr>
        <w:pStyle w:val="Compact"/>
        <w:keepNext/>
        <w:numPr>
          <w:ilvl w:val="0"/>
          <w:numId w:val="142"/>
        </w:numPr>
      </w:pPr>
      <w:r>
        <w:t>A $100 item has a 30% markup. What is the original or base amount?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B28029A" w14:textId="77777777" w:rsidR="008469AA" w:rsidRDefault="00000000">
      <w:pPr>
        <w:pStyle w:val="Compact"/>
        <w:keepNext/>
        <w:numPr>
          <w:ilvl w:val="0"/>
          <w:numId w:val="142"/>
        </w:numPr>
      </w:pPr>
      <w:r>
        <w:t>A value of 60 increases by 20%. What operation follows finding the change amount?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8F8BD24" w14:textId="77777777" w:rsidR="008469AA" w:rsidRDefault="00000000">
      <w:pPr>
        <w:pStyle w:val="Compact"/>
        <w:keepNext/>
        <w:numPr>
          <w:ilvl w:val="0"/>
          <w:numId w:val="142"/>
        </w:numPr>
      </w:pPr>
      <w:bookmarkStart w:id="380" w:name="part-a-identify-the-structure_651"/>
      <w:r>
        <w:t>A value of 90 decreases by 10%. What operation follows finding the change amount?</w:t>
      </w:r>
      <w:bookmarkEnd w:id="380"/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97CD6D6" w14:textId="77777777" w:rsidR="008469AA" w:rsidRDefault="00000000">
      <w:pPr>
        <w:pStyle w:val="Heading3"/>
        <w:rPr>
          <w:rFonts w:hint="eastAsia"/>
        </w:rPr>
      </w:pPr>
      <w:r>
        <w:t>Part B: Solve with a model</w:t>
      </w:r>
    </w:p>
    <w:p w14:paraId="154A9188" w14:textId="77777777" w:rsidR="008469AA" w:rsidRDefault="00000000">
      <w:pPr>
        <w:pStyle w:val="Compact"/>
        <w:keepNext/>
        <w:numPr>
          <w:ilvl w:val="0"/>
          <w:numId w:val="143"/>
        </w:numPr>
      </w:pPr>
      <w:r>
        <w:t>Find the final price of $40 with 10% off.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8BDD450" w14:textId="77777777" w:rsidR="008469AA" w:rsidRDefault="00000000">
      <w:pPr>
        <w:pStyle w:val="Compact"/>
        <w:keepNext/>
        <w:numPr>
          <w:ilvl w:val="0"/>
          <w:numId w:val="143"/>
        </w:numPr>
      </w:pPr>
      <w:r>
        <w:t>Find the final price of $80 with 25% off.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586ECF5" w14:textId="77777777" w:rsidR="008469AA" w:rsidRDefault="00000000">
      <w:pPr>
        <w:pStyle w:val="Compact"/>
        <w:keepNext/>
        <w:numPr>
          <w:ilvl w:val="0"/>
          <w:numId w:val="143"/>
        </w:numPr>
      </w:pPr>
      <w:r>
        <w:t>Find the final price of $50 with 12% tax.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43D626C" w14:textId="77777777" w:rsidR="008469AA" w:rsidRDefault="00000000">
      <w:pPr>
        <w:pStyle w:val="Compact"/>
        <w:keepNext/>
        <w:numPr>
          <w:ilvl w:val="0"/>
          <w:numId w:val="143"/>
        </w:numPr>
      </w:pPr>
      <w:r>
        <w:t>Find the selling price of $100 with a 30% markup.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1F5A6E5" w14:textId="77777777" w:rsidR="008469AA" w:rsidRDefault="00000000">
      <w:pPr>
        <w:pStyle w:val="Compact"/>
        <w:keepNext/>
        <w:numPr>
          <w:ilvl w:val="0"/>
          <w:numId w:val="143"/>
        </w:numPr>
      </w:pPr>
      <w:r>
        <w:t>Find the final value when 60 increases by 20%.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8107AFB" w14:textId="77777777" w:rsidR="008469AA" w:rsidRDefault="00000000">
      <w:pPr>
        <w:pStyle w:val="Compact"/>
        <w:keepNext/>
        <w:numPr>
          <w:ilvl w:val="0"/>
          <w:numId w:val="143"/>
        </w:numPr>
      </w:pPr>
      <w:r>
        <w:t>Find the final value when 90 decreases by 10%.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B4AB637" w14:textId="77777777" w:rsidR="008469AA" w:rsidRDefault="00000000">
      <w:pPr>
        <w:pStyle w:val="Compact"/>
        <w:keepNext/>
        <w:numPr>
          <w:ilvl w:val="0"/>
          <w:numId w:val="143"/>
        </w:numPr>
      </w:pPr>
      <w:r>
        <w:t>Explain whether tax is added or subtracted.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C3D3D50" w14:textId="77777777" w:rsidR="008469AA" w:rsidRDefault="00000000">
      <w:pPr>
        <w:pStyle w:val="Compact"/>
        <w:keepNext/>
        <w:numPr>
          <w:ilvl w:val="0"/>
          <w:numId w:val="143"/>
        </w:numPr>
      </w:pPr>
      <w:r>
        <w:t>Explain whether a discount is added or subtracted.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465FE1A" w14:textId="77777777" w:rsidR="008469AA" w:rsidRDefault="00000000">
      <w:bookmarkStart w:id="381" w:name="guided-practice-worksheet-a_Copy_6_653"/>
      <w:bookmarkStart w:id="382" w:name="part-b-solve-with-a-model_654"/>
      <w:r>
        <w:rPr>
          <w:noProof/>
        </w:rPr>
        <mc:AlternateContent>
          <mc:Choice Requires="wps">
            <w:drawing>
              <wp:inline distT="0" distB="0" distL="0" distR="0" wp14:anchorId="51DAE86D" wp14:editId="5613788F">
                <wp:extent cx="5143500" cy="15440"/>
                <wp:effectExtent l="0" t="0" r="0" b="0"/>
                <wp:docPr id="233" name="Rectangle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5492EAF8" id="Rectangle 233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381"/>
      <w:bookmarkEnd w:id="382"/>
    </w:p>
    <w:p w14:paraId="47C61B84" w14:textId="77777777" w:rsidR="0071195E" w:rsidRDefault="0071195E">
      <w:pPr>
        <w:pStyle w:val="Heading2"/>
      </w:pP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7: Percent Increase, Decrease, Discount, Tax, Markup, and Tip — Worksheet A — Guided Practice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